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0D" w:rsidRDefault="0042240D" w:rsidP="0042240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3F79">
        <w:rPr>
          <w:rFonts w:ascii="Times New Roman" w:hAnsi="Times New Roman" w:cs="Times New Roman"/>
          <w:b/>
          <w:sz w:val="24"/>
          <w:szCs w:val="24"/>
        </w:rPr>
        <w:t>Аннотация к</w:t>
      </w:r>
      <w:r w:rsidRPr="00853F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рабочей программе 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Технология» </w:t>
      </w:r>
    </w:p>
    <w:p w:rsidR="0042240D" w:rsidRPr="00FA24BC" w:rsidRDefault="0042240D" w:rsidP="00422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обучающихся 9 класса</w:t>
      </w:r>
      <w:r w:rsidRPr="00853F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2240D" w:rsidRPr="00FA24BC" w:rsidRDefault="0042240D" w:rsidP="004224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3F7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основного общего образования по 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технологии составлена на основе:</w:t>
      </w:r>
    </w:p>
    <w:p w:rsidR="0042240D" w:rsidRPr="009A0AEC" w:rsidRDefault="0042240D" w:rsidP="004224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</w:pPr>
      <w:r w:rsidRPr="009A0AEC"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  <w:t xml:space="preserve">1)  ФГОС ООО. Приказ Министерства просвещения Российской Федерации от 31.05.2021 № 287 «Об утверждении федерального государственного образовательного стандарта </w:t>
      </w:r>
      <w:r w:rsidRPr="009A0AEC">
        <w:rPr>
          <w:rFonts w:ascii="Times New Roman" w:hAnsi="Times New Roman" w:cs="Times New Roman"/>
          <w:bCs/>
          <w:color w:val="363636"/>
          <w:sz w:val="24"/>
          <w:szCs w:val="24"/>
          <w:u w:val="single"/>
          <w:shd w:val="clear" w:color="auto" w:fill="FFFFFF" w:themeFill="background1"/>
        </w:rPr>
        <w:t>основного</w:t>
      </w:r>
      <w:r w:rsidRPr="009A0AEC"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  <w:t xml:space="preserve"> общего образования» (Зарегистрирован 05.07.2021 № 64101)</w:t>
      </w:r>
    </w:p>
    <w:p w:rsidR="0042240D" w:rsidRPr="009A0AEC" w:rsidRDefault="0042240D" w:rsidP="004224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</w:pPr>
      <w:r w:rsidRPr="009A0AEC">
        <w:rPr>
          <w:rFonts w:ascii="Times New Roman" w:hAnsi="Times New Roman" w:cs="Times New Roman"/>
          <w:bCs/>
          <w:color w:val="363636"/>
          <w:sz w:val="24"/>
          <w:szCs w:val="24"/>
          <w:shd w:val="clear" w:color="auto" w:fill="FFFFFF" w:themeFill="background1"/>
        </w:rPr>
        <w:t>2)  Приказ Министерства просвещения Российской Федерации № 568 от 18.07.2022 “О внесении изменений в федеральный государственный образовательный стандарт основного общего образования” (Зарегистрирован 17.08.2022 № 69675)</w:t>
      </w:r>
    </w:p>
    <w:p w:rsidR="0042240D" w:rsidRPr="009A0AEC" w:rsidRDefault="0042240D" w:rsidP="0042240D">
      <w:pPr>
        <w:pStyle w:val="a4"/>
        <w:spacing w:before="0" w:beforeAutospacing="0" w:after="0" w:afterAutospacing="0"/>
        <w:textAlignment w:val="baseline"/>
        <w:rPr>
          <w:color w:val="363636"/>
        </w:rPr>
      </w:pPr>
      <w:r w:rsidRPr="009A0AEC">
        <w:rPr>
          <w:bCs/>
          <w:color w:val="363636"/>
          <w:shd w:val="clear" w:color="auto" w:fill="FFFFFF" w:themeFill="background1"/>
        </w:rPr>
        <w:t xml:space="preserve">3) </w:t>
      </w:r>
      <w:r w:rsidRPr="009A0AEC">
        <w:rPr>
          <w:bCs/>
          <w:color w:val="363636"/>
        </w:rPr>
        <w:t>ФОП ООО.</w:t>
      </w:r>
      <w:r w:rsidRPr="009A0AEC">
        <w:rPr>
          <w:b/>
          <w:bCs/>
          <w:color w:val="363636"/>
        </w:rPr>
        <w:t xml:space="preserve"> </w:t>
      </w:r>
      <w:r w:rsidRPr="009A0AEC">
        <w:rPr>
          <w:color w:val="363636"/>
        </w:rPr>
        <w:t>Приказ Министерства просвещения Российской Федерации от 18.05.2023 № 370 “Об утверждении федеральной образовательной программы основного общего образования” (Зарегистрирован 12.07.2023)</w:t>
      </w:r>
    </w:p>
    <w:p w:rsidR="0042240D" w:rsidRPr="009A0AEC" w:rsidRDefault="0042240D" w:rsidP="0042240D">
      <w:pPr>
        <w:pStyle w:val="a3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BE395"/>
        </w:rPr>
      </w:pPr>
      <w:r w:rsidRPr="009A0AEC">
        <w:rPr>
          <w:rFonts w:ascii="Times New Roman" w:hAnsi="Times New Roman" w:cs="Times New Roman"/>
          <w:color w:val="363636"/>
          <w:sz w:val="24"/>
          <w:szCs w:val="24"/>
        </w:rPr>
        <w:t xml:space="preserve">4) </w:t>
      </w:r>
      <w:r w:rsidRPr="009A0AE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9A0AEC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реализации содержания.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</w:t>
      </w:r>
      <w:r w:rsidRPr="009A0AEC">
        <w:rPr>
          <w:rFonts w:ascii="Times New Roman" w:hAnsi="Times New Roman" w:cs="Times New Roman"/>
          <w:color w:val="000000"/>
          <w:spacing w:val="-4"/>
          <w:sz w:val="24"/>
          <w:szCs w:val="2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9A0AEC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технологии является формирование технологической грамотности, глобальных компетенций, творческого мышления.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b/>
          <w:color w:val="000000"/>
          <w:sz w:val="24"/>
          <w:szCs w:val="24"/>
        </w:rPr>
        <w:t>Задачами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 курса технологии являются:</w:t>
      </w:r>
    </w:p>
    <w:p w:rsidR="0042240D" w:rsidRPr="009A0AEC" w:rsidRDefault="0042240D" w:rsidP="00422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42240D" w:rsidRPr="009A0AEC" w:rsidRDefault="0042240D" w:rsidP="00422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42240D" w:rsidRPr="009A0AEC" w:rsidRDefault="0042240D" w:rsidP="00422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2240D" w:rsidRPr="009A0AEC" w:rsidRDefault="0042240D" w:rsidP="00422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2240D" w:rsidRPr="009A0AEC" w:rsidRDefault="0042240D" w:rsidP="00422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A0AEC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построена по модульному принципу.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включает инвариантные (обязательные) модули и вариативные. </w:t>
      </w:r>
    </w:p>
    <w:p w:rsidR="0042240D" w:rsidRPr="009A0AEC" w:rsidRDefault="0042240D" w:rsidP="0042240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нвариантные модули программы по технологии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«Компьютерная графика. Черчение»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FA24BC">
        <w:rPr>
          <w:rFonts w:ascii="Times New Roman" w:hAnsi="Times New Roman" w:cs="Times New Roman"/>
          <w:color w:val="000000"/>
          <w:sz w:val="24"/>
          <w:szCs w:val="24"/>
        </w:rPr>
        <w:t>прототипирование</w:t>
      </w:r>
      <w:proofErr w:type="spellEnd"/>
      <w:r w:rsidRPr="00FA24BC">
        <w:rPr>
          <w:rFonts w:ascii="Times New Roman" w:hAnsi="Times New Roman" w:cs="Times New Roman"/>
          <w:color w:val="000000"/>
          <w:sz w:val="24"/>
          <w:szCs w:val="24"/>
        </w:rPr>
        <w:t>, макетирование»</w:t>
      </w:r>
    </w:p>
    <w:p w:rsidR="0042240D" w:rsidRPr="009A0AEC" w:rsidRDefault="0042240D" w:rsidP="0042240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ариативные модули программы по технологии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>Модуль «Автоматизированные системы»</w:t>
      </w:r>
    </w:p>
    <w:p w:rsidR="0042240D" w:rsidRPr="00FA24B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A24BC">
        <w:rPr>
          <w:rFonts w:ascii="Times New Roman" w:hAnsi="Times New Roman" w:cs="Times New Roman"/>
          <w:color w:val="000000"/>
          <w:sz w:val="24"/>
          <w:szCs w:val="24"/>
        </w:rPr>
        <w:t>Модули «Животноводство» и «Растениеводство»</w:t>
      </w:r>
    </w:p>
    <w:p w:rsidR="0042240D" w:rsidRPr="009A0AEC" w:rsidRDefault="0042240D" w:rsidP="0042240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A0AEC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</w:t>
      </w:r>
      <w:bookmarkStart w:id="0" w:name="_GoBack"/>
      <w:bookmarkEnd w:id="0"/>
      <w:r w:rsidRPr="009A0AEC">
        <w:rPr>
          <w:rFonts w:ascii="Times New Roman" w:hAnsi="Times New Roman" w:cs="Times New Roman"/>
          <w:color w:val="000000"/>
          <w:sz w:val="24"/>
          <w:szCs w:val="24"/>
        </w:rPr>
        <w:t xml:space="preserve">в 9 классе – 34 часа (1 час в неделю). </w:t>
      </w:r>
    </w:p>
    <w:p w:rsidR="00A00E4C" w:rsidRDefault="00A00E4C"/>
    <w:sectPr w:rsidR="00A0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0D"/>
    <w:rsid w:val="0042240D"/>
    <w:rsid w:val="00A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11C96-4625-48AE-9428-D9248611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4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2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2</cp:revision>
  <dcterms:created xsi:type="dcterms:W3CDTF">2024-03-01T08:17:00Z</dcterms:created>
  <dcterms:modified xsi:type="dcterms:W3CDTF">2024-03-01T08:18:00Z</dcterms:modified>
</cp:coreProperties>
</file>